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A5E3" w14:textId="6CD07C0B" w:rsidR="00156CC7" w:rsidRDefault="00286141">
      <w:pPr>
        <w:pStyle w:val="Normalny1"/>
        <w:spacing w:after="160"/>
        <w:rPr>
          <w:sz w:val="24"/>
          <w:szCs w:val="24"/>
          <w:shd w:val="clear" w:color="auto" w:fill="FFD966"/>
        </w:rPr>
      </w:pPr>
      <w:r>
        <w:rPr>
          <w:sz w:val="24"/>
          <w:szCs w:val="24"/>
        </w:rPr>
        <w:t xml:space="preserve">Data </w:t>
      </w:r>
      <w:r w:rsidRPr="00286141">
        <w:rPr>
          <w:sz w:val="24"/>
          <w:szCs w:val="24"/>
        </w:rPr>
        <w:t>sporządzenia</w:t>
      </w:r>
      <w:r>
        <w:rPr>
          <w:sz w:val="24"/>
          <w:szCs w:val="24"/>
        </w:rPr>
        <w:t xml:space="preserve"> regulaminu:</w:t>
      </w:r>
      <w:r w:rsidR="001C6707">
        <w:rPr>
          <w:sz w:val="24"/>
          <w:szCs w:val="24"/>
        </w:rPr>
        <w:t xml:space="preserve"> </w:t>
      </w:r>
      <w:r w:rsidR="00A04629">
        <w:rPr>
          <w:sz w:val="24"/>
          <w:szCs w:val="24"/>
          <w:shd w:val="clear" w:color="auto" w:fill="FFD966"/>
        </w:rPr>
        <w:t>18</w:t>
      </w:r>
      <w:r>
        <w:rPr>
          <w:sz w:val="24"/>
          <w:szCs w:val="24"/>
          <w:shd w:val="clear" w:color="auto" w:fill="FFD966"/>
        </w:rPr>
        <w:t>.</w:t>
      </w:r>
      <w:r w:rsidR="00A04629">
        <w:rPr>
          <w:sz w:val="24"/>
          <w:szCs w:val="24"/>
          <w:shd w:val="clear" w:color="auto" w:fill="FFD966"/>
        </w:rPr>
        <w:t>08.</w:t>
      </w:r>
      <w:r>
        <w:rPr>
          <w:sz w:val="24"/>
          <w:szCs w:val="24"/>
          <w:shd w:val="clear" w:color="auto" w:fill="FFD966"/>
        </w:rPr>
        <w:t>202</w:t>
      </w:r>
      <w:r w:rsidR="00A04629">
        <w:rPr>
          <w:sz w:val="24"/>
          <w:szCs w:val="24"/>
          <w:shd w:val="clear" w:color="auto" w:fill="FFD966"/>
        </w:rPr>
        <w:t>1</w:t>
      </w:r>
    </w:p>
    <w:p w14:paraId="25839A42" w14:textId="77777777" w:rsidR="00156CC7" w:rsidRDefault="00286141">
      <w:pPr>
        <w:pStyle w:val="Normalny1"/>
        <w:spacing w:after="160"/>
        <w:rPr>
          <w:sz w:val="24"/>
          <w:szCs w:val="24"/>
          <w:shd w:val="clear" w:color="auto" w:fill="FFD966"/>
        </w:rPr>
      </w:pPr>
      <w:r>
        <w:rPr>
          <w:sz w:val="24"/>
          <w:szCs w:val="24"/>
        </w:rPr>
        <w:t xml:space="preserve">Dane organizatora: </w:t>
      </w:r>
      <w:r>
        <w:rPr>
          <w:sz w:val="24"/>
          <w:szCs w:val="24"/>
          <w:shd w:val="clear" w:color="auto" w:fill="FFD966"/>
        </w:rPr>
        <w:t xml:space="preserve">NTS Trójka, ul. Mrotecka 1a, 89-100 Nakło nad Notecią </w:t>
      </w:r>
    </w:p>
    <w:p w14:paraId="44C19092" w14:textId="77777777" w:rsidR="00156CC7" w:rsidRDefault="00156CC7">
      <w:pPr>
        <w:pStyle w:val="Normalny1"/>
        <w:spacing w:after="160"/>
        <w:jc w:val="center"/>
        <w:rPr>
          <w:sz w:val="24"/>
          <w:szCs w:val="24"/>
        </w:rPr>
      </w:pPr>
    </w:p>
    <w:p w14:paraId="50D40C87" w14:textId="77777777" w:rsidR="00156CC7" w:rsidRDefault="00286141">
      <w:pPr>
        <w:pStyle w:val="Normalny1"/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14:paraId="71F16890" w14:textId="77777777" w:rsidR="00156CC7" w:rsidRDefault="00286141">
      <w:pPr>
        <w:pStyle w:val="Normalny1"/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uczestników wypoczynku oraz ich rodziców/prawnych opiekunów lub pełnoletnich uczestników chcących uczestniczyć w </w:t>
      </w:r>
      <w:r w:rsidRPr="00286141">
        <w:rPr>
          <w:sz w:val="24"/>
          <w:szCs w:val="24"/>
        </w:rPr>
        <w:t>wypoczynku</w:t>
      </w:r>
    </w:p>
    <w:p w14:paraId="55454E21" w14:textId="77777777" w:rsidR="00156CC7" w:rsidRDefault="00286141">
      <w:pPr>
        <w:pStyle w:val="Nagwek3"/>
        <w:spacing w:after="160"/>
        <w:jc w:val="center"/>
      </w:pPr>
      <w:bookmarkStart w:id="0" w:name="_39k1x6qvynun" w:colFirst="0" w:colLast="0"/>
      <w:bookmarkEnd w:id="0"/>
      <w:r>
        <w:t>Postanowienia ogólne</w:t>
      </w:r>
    </w:p>
    <w:p w14:paraId="5ED31E87" w14:textId="57DC4616" w:rsidR="00156CC7" w:rsidRDefault="00286141">
      <w:pPr>
        <w:pStyle w:val="Normalny1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wprowadzenia niniejszego regulaminu są „Wytyczne GIS, MZ i MEN dla organizatorów wypoczynku dzieci i młodzieży” opublikowane w dniu 2</w:t>
      </w:r>
      <w:r w:rsidR="00A04629">
        <w:rPr>
          <w:sz w:val="24"/>
          <w:szCs w:val="24"/>
        </w:rPr>
        <w:t>1</w:t>
      </w:r>
      <w:r>
        <w:rPr>
          <w:sz w:val="24"/>
          <w:szCs w:val="24"/>
        </w:rPr>
        <w:t xml:space="preserve"> maja 202</w:t>
      </w:r>
      <w:r w:rsidR="00A04629">
        <w:rPr>
          <w:sz w:val="24"/>
          <w:szCs w:val="24"/>
        </w:rPr>
        <w:t>1</w:t>
      </w:r>
      <w:r>
        <w:rPr>
          <w:sz w:val="24"/>
          <w:szCs w:val="24"/>
        </w:rPr>
        <w:t xml:space="preserve"> roku na stronie internetowej Ministerstwa Edukacji Narodowej: </w:t>
      </w:r>
      <w:r w:rsidR="00A04629" w:rsidRPr="00A04629">
        <w:rPr>
          <w:sz w:val="26"/>
          <w:szCs w:val="26"/>
          <w:highlight w:val="yellow"/>
        </w:rPr>
        <w:t>https://www.gov.pl/attachment/35773f12-210a-4336-ba11-e72a2f749892</w:t>
      </w:r>
      <w:r w:rsidRPr="00A04629">
        <w:rPr>
          <w:sz w:val="28"/>
          <w:szCs w:val="28"/>
        </w:rPr>
        <w:t xml:space="preserve"> </w:t>
      </w:r>
      <w:r>
        <w:rPr>
          <w:sz w:val="24"/>
          <w:szCs w:val="24"/>
        </w:rPr>
        <w:t>(zwane dalej „Wytycznymi GIS”).</w:t>
      </w:r>
    </w:p>
    <w:p w14:paraId="64471960" w14:textId="77777777" w:rsidR="00156CC7" w:rsidRDefault="00286141">
      <w:pPr>
        <w:pStyle w:val="Normalny1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niniejszego regulaminu jest obowiązkiem organizatora wypoczynku sformułowanym w Wytycznych GIS. </w:t>
      </w:r>
    </w:p>
    <w:p w14:paraId="16A56D24" w14:textId="77777777" w:rsidR="00156CC7" w:rsidRDefault="00286141">
      <w:pPr>
        <w:pStyle w:val="Normalny1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będzie dokonywał bieżącej aktualizacji regulaminu w przypadku zmiany Wytycznych GIS. </w:t>
      </w:r>
    </w:p>
    <w:p w14:paraId="6358BBD1" w14:textId="77777777" w:rsidR="00156CC7" w:rsidRDefault="00286141">
      <w:pPr>
        <w:pStyle w:val="Normalny1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Wytyczne GIS mają pierwszeństwo przed zapisami niniejszego regulaminu.</w:t>
      </w:r>
    </w:p>
    <w:p w14:paraId="5E2A348A" w14:textId="77777777" w:rsidR="00156CC7" w:rsidRDefault="00286141">
      <w:pPr>
        <w:pStyle w:val="Normalny1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Organizator, wychowawcy, uczestnicy i rodzice zobowiązani są do zapoznania się z treścią niniejszego regulaminu i stosowania się do jego postanowień.</w:t>
      </w:r>
    </w:p>
    <w:p w14:paraId="142E7664" w14:textId="77777777" w:rsidR="00156CC7" w:rsidRDefault="00286141">
      <w:pPr>
        <w:pStyle w:val="Nagwek3"/>
        <w:spacing w:after="160"/>
        <w:jc w:val="center"/>
      </w:pPr>
      <w:bookmarkStart w:id="1" w:name="_gxnmbd8rz5n4" w:colFirst="0" w:colLast="0"/>
      <w:bookmarkEnd w:id="1"/>
      <w:r>
        <w:t>I. Uczestnictwo w wypoczynku</w:t>
      </w:r>
    </w:p>
    <w:p w14:paraId="55808F27" w14:textId="77777777" w:rsidR="00156CC7" w:rsidRDefault="00286141">
      <w:pPr>
        <w:pStyle w:val="Normalny1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Zgodnie z Wytycznymi GIS uczestnikami wypoczynku mogą być dzieci:</w:t>
      </w:r>
    </w:p>
    <w:p w14:paraId="4000A72E" w14:textId="77777777" w:rsidR="00156CC7" w:rsidRDefault="00286141">
      <w:pPr>
        <w:pStyle w:val="Normalny1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zdrowe w dniu wyjazdu (oznacza to, że w dniu wyjazdu nie wykazują objawów infekcji oraz objawów chorobowych sugerujących chorobę zakaźną),</w:t>
      </w:r>
    </w:p>
    <w:p w14:paraId="741A6BA5" w14:textId="3D52BF70" w:rsidR="00156CC7" w:rsidRDefault="00286141">
      <w:pPr>
        <w:pStyle w:val="Normalny1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które nie zamieszkiwały z osobą przebywającą na kwarantannie i nie miały kontaktu z osobą podejrzaną o zakażenie w okresie 1</w:t>
      </w:r>
      <w:r w:rsidR="00EA7346">
        <w:rPr>
          <w:sz w:val="24"/>
          <w:szCs w:val="24"/>
        </w:rPr>
        <w:t>0</w:t>
      </w:r>
      <w:r>
        <w:rPr>
          <w:sz w:val="24"/>
          <w:szCs w:val="24"/>
        </w:rPr>
        <w:t xml:space="preserve"> dni przed rozpoczęciem wypoczynku, </w:t>
      </w:r>
    </w:p>
    <w:p w14:paraId="34A09446" w14:textId="77777777" w:rsidR="00156CC7" w:rsidRDefault="00286141">
      <w:pPr>
        <w:pStyle w:val="Normalny1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przygotowane do stosowania wytycznych i regulaminów uczestnictwa związanych z zachowaniem dystansu społecznego oraz przestrzeganiem wzmożonych zasad higieny.</w:t>
      </w:r>
    </w:p>
    <w:p w14:paraId="0F651AAC" w14:textId="77777777" w:rsidR="00156CC7" w:rsidRDefault="00286141">
      <w:pPr>
        <w:pStyle w:val="Normalny1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 warunków określonych w pkt 1a i 1b wymaga złożenia w dniu rozpoczęcia imprezy oświadczenia przez rodziców uczestnika. Oświadczenie potwierdza wyłącznie stan wiedzy rodziców w tym zakresie.  </w:t>
      </w:r>
    </w:p>
    <w:p w14:paraId="34BCF8C6" w14:textId="77777777" w:rsidR="00156CC7" w:rsidRDefault="00286141">
      <w:pPr>
        <w:pStyle w:val="Normalny1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Przekazanie oświadczenia rodziców, o którym mowa w pkt</w:t>
      </w:r>
      <w:r w:rsidR="001C6707">
        <w:rPr>
          <w:sz w:val="24"/>
          <w:szCs w:val="24"/>
        </w:rPr>
        <w:t>.</w:t>
      </w:r>
      <w:r>
        <w:rPr>
          <w:sz w:val="24"/>
          <w:szCs w:val="24"/>
        </w:rPr>
        <w:t xml:space="preserve"> 2 jest warunkiem koniecznym przyjęcia uczestnika na wypoczynek.</w:t>
      </w:r>
    </w:p>
    <w:p w14:paraId="50A097EC" w14:textId="77777777" w:rsidR="00156CC7" w:rsidRDefault="00286141">
      <w:pPr>
        <w:pStyle w:val="Normalny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Jeżeli dziecko choruje na chorobę przewlekłą, mogącą narazić je na cięższy przebieg zakażenia, rodzic/prawny opiekun, ma obowiązek poinformować organizatora o tym fakcie w karcie kwalifikacyjnej uczestnika wypoczynku oraz dostarczyć organizatorowi opinię lekarską o braku przeciwwskazań zdrowotnych do udziału w wypoczynku najpóźniej w dniu wyjazdu. </w:t>
      </w:r>
    </w:p>
    <w:p w14:paraId="3BF12A54" w14:textId="77777777" w:rsidR="00156CC7" w:rsidRDefault="00286141">
      <w:pPr>
        <w:pStyle w:val="Nagwek3"/>
        <w:spacing w:after="160"/>
        <w:jc w:val="center"/>
      </w:pPr>
      <w:bookmarkStart w:id="2" w:name="_fxsydu2kfsnd" w:colFirst="0" w:colLast="0"/>
      <w:bookmarkEnd w:id="2"/>
      <w:r>
        <w:t>II. Obowiązki organizatora</w:t>
      </w:r>
    </w:p>
    <w:p w14:paraId="2DF19A14" w14:textId="77777777" w:rsidR="00156CC7" w:rsidRDefault="00286141">
      <w:pPr>
        <w:pStyle w:val="Normalny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zapewnia w trakcie wypoczynku: </w:t>
      </w:r>
    </w:p>
    <w:p w14:paraId="28B0C8A2" w14:textId="77777777" w:rsidR="00156CC7" w:rsidRDefault="00286141">
      <w:pPr>
        <w:pStyle w:val="Normalny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higieniczne w ilości wystarczającej dla personelu oraz uczestników wypoczynku,</w:t>
      </w:r>
    </w:p>
    <w:p w14:paraId="210DC0C0" w14:textId="77777777" w:rsidR="00156CC7" w:rsidRDefault="00286141">
      <w:pPr>
        <w:pStyle w:val="Normalny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stałą obecność pielęgniarki lub możliwość natychmiastowej konsultacji z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>pielęgniarką, ratownikiem medycznym lub lekarzem,</w:t>
      </w:r>
    </w:p>
    <w:p w14:paraId="27A84DAF" w14:textId="77777777" w:rsidR="00156CC7" w:rsidRDefault="00286141">
      <w:pPr>
        <w:pStyle w:val="Normalny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dostęp do termometru bezdotykowego oraz regularny pomiar temperatury uczestnikom wypoczynku i kadrze wypoczynku,</w:t>
      </w:r>
    </w:p>
    <w:p w14:paraId="7EB8F46F" w14:textId="77777777" w:rsidR="00156CC7" w:rsidRDefault="00286141">
      <w:pPr>
        <w:pStyle w:val="Normalny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dozowniki z płynem odkażającym przy wejściach do budynku oraz do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>pomieszczeń wspólnie użytkowanych,</w:t>
      </w:r>
    </w:p>
    <w:p w14:paraId="18863991" w14:textId="77777777" w:rsidR="00156CC7" w:rsidRDefault="00286141">
      <w:pPr>
        <w:pStyle w:val="Normalny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stałą dostępność mydła, płynu dezynfekcyjnego oraz ciepłej wody do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 xml:space="preserve">użytkowania na terenie obiektu. </w:t>
      </w:r>
    </w:p>
    <w:p w14:paraId="705B313C" w14:textId="77777777" w:rsidR="00156CC7" w:rsidRDefault="00286141">
      <w:pPr>
        <w:pStyle w:val="Normalny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rozpoczęciem wypoczynku organizator zapewni szkolenie kadry wypoczynku z zakresu zachowania zasad bezpieczeństwa w okresie COVID-19.</w:t>
      </w:r>
    </w:p>
    <w:p w14:paraId="757CC886" w14:textId="77777777" w:rsidR="00156CC7" w:rsidRDefault="00286141">
      <w:pPr>
        <w:pStyle w:val="Normalny1"/>
        <w:numPr>
          <w:ilvl w:val="0"/>
          <w:numId w:val="5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Organizator zapewni stałą kontrolę faktycznego wypełniania zasad określonych niniejszym regulaminem i Wytycznymi GIS przez wychowawców i uczestników wypoczynku.</w:t>
      </w:r>
    </w:p>
    <w:p w14:paraId="4F25B517" w14:textId="77777777" w:rsidR="00156CC7" w:rsidRDefault="00286141">
      <w:pPr>
        <w:pStyle w:val="Nagwek3"/>
        <w:spacing w:after="160"/>
        <w:jc w:val="center"/>
      </w:pPr>
      <w:bookmarkStart w:id="3" w:name="_hayga1xm73sx" w:colFirst="0" w:colLast="0"/>
      <w:bookmarkEnd w:id="3"/>
      <w:r>
        <w:t>III. Obowiązki wychowawców</w:t>
      </w:r>
    </w:p>
    <w:p w14:paraId="74A1094C" w14:textId="77777777" w:rsidR="00156CC7" w:rsidRDefault="00286141">
      <w:pPr>
        <w:pStyle w:val="Normalny1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wychowawcy zobowiązani są do regularnego i dokładnego mycia rąk wodą z mydłem oraz dezynfekowania ich środkiem do dezynfekcji.</w:t>
      </w:r>
    </w:p>
    <w:p w14:paraId="60EE8F8F" w14:textId="77777777" w:rsidR="00156CC7" w:rsidRDefault="00286141">
      <w:pPr>
        <w:pStyle w:val="Normalny1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 wypoczynku zapewni, aby:</w:t>
      </w:r>
    </w:p>
    <w:p w14:paraId="3B0650F8" w14:textId="77777777" w:rsidR="00156CC7" w:rsidRDefault="00286141">
      <w:pPr>
        <w:pStyle w:val="Normalny1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wypoczynku był realizowany w miejscu wypoczynku lub w jego najbliższej okolicy, w miejscach zapewniających ograniczony kontakt z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>osobami trzecimi,</w:t>
      </w:r>
    </w:p>
    <w:p w14:paraId="7C5D02C5" w14:textId="77777777" w:rsidR="00156CC7" w:rsidRDefault="00286141">
      <w:pPr>
        <w:pStyle w:val="Normalny1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wyjścia do miejsc publicznych, w tym zwiedzanie obiektów publicznych zostało ograniczone do minimum.</w:t>
      </w:r>
    </w:p>
    <w:p w14:paraId="1740471D" w14:textId="77777777" w:rsidR="00156CC7" w:rsidRDefault="00286141">
      <w:pPr>
        <w:pStyle w:val="Normalny1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 wypoczynku, na polecenie inspektora sanitarnego, wyznaczy osobę do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 xml:space="preserve">pomiaru temperatury uczestnikom oraz kadrze wypoczynku. </w:t>
      </w:r>
    </w:p>
    <w:p w14:paraId="17F4EDA4" w14:textId="77777777" w:rsidR="00156CC7" w:rsidRDefault="00286141">
      <w:pPr>
        <w:pStyle w:val="Normalny1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Wychowawcy zobowiązani są do szybkiego kontaktu z lekarzem w sytuacji wystąpienia objawów chorobowych, który zdecyduje o możliwości pozostania dziecka w miejscu wypoczynku lub konieczności niezwłocznego odebrania go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>przez rodziców, lub prawnych opiekunów.</w:t>
      </w:r>
    </w:p>
    <w:p w14:paraId="2A4D78B5" w14:textId="77777777" w:rsidR="00156CC7" w:rsidRDefault="00286141">
      <w:pPr>
        <w:pStyle w:val="Nagwek3"/>
        <w:spacing w:after="160"/>
        <w:jc w:val="center"/>
      </w:pPr>
      <w:bookmarkStart w:id="4" w:name="_by2rl5pcgewt" w:colFirst="0" w:colLast="0"/>
      <w:bookmarkEnd w:id="4"/>
      <w:r>
        <w:lastRenderedPageBreak/>
        <w:t>IV. Obowiązki rodziców/opiekunów</w:t>
      </w:r>
    </w:p>
    <w:p w14:paraId="791C8035" w14:textId="77777777" w:rsidR="00156CC7" w:rsidRDefault="00286141">
      <w:pPr>
        <w:pStyle w:val="Normalny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zobowiązani są do pouczenia uczestników o konieczności stosowania się do zasad niniejszego regulaminu i obowiązujących przepisów sanitarnych, w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 xml:space="preserve">tym do wypełniania poleceń wychowawców. </w:t>
      </w:r>
    </w:p>
    <w:p w14:paraId="556F63E5" w14:textId="77777777" w:rsidR="00156CC7" w:rsidRDefault="00286141">
      <w:pPr>
        <w:pStyle w:val="Normalny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zobowiązani są udostępnić organizatorowi i kierownikowi wypoczynku numer telefonu lub inny kontakt zapewniający szybką komunikację.</w:t>
      </w:r>
    </w:p>
    <w:p w14:paraId="2D581EBC" w14:textId="5DA7B71B" w:rsidR="00156CC7" w:rsidRDefault="00286141">
      <w:pPr>
        <w:pStyle w:val="Normalny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u uczestnika niepokojących objawów choroby (</w:t>
      </w:r>
      <w:r w:rsidR="00EA7346" w:rsidRPr="00EA7346">
        <w:rPr>
          <w:sz w:val="24"/>
          <w:szCs w:val="24"/>
        </w:rPr>
        <w:t>podwyższona temperatura, kaszel, katar, duszności, biegunka, wymioty lub wysypka</w:t>
      </w:r>
      <w:r>
        <w:rPr>
          <w:sz w:val="24"/>
          <w:szCs w:val="24"/>
        </w:rPr>
        <w:t>), rodzice zobowiązują się do niezwłocznego – do 12 godzin – odbioru dziecka z wypoczynku.</w:t>
      </w:r>
    </w:p>
    <w:p w14:paraId="289FE445" w14:textId="77777777" w:rsidR="00156CC7" w:rsidRDefault="00286141">
      <w:pPr>
        <w:pStyle w:val="Normalny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winni zaopatrzyć uczestnika wypoczynku w indywidualne osłony nosa i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>ust do użycia podczas pobytu na wypoczynku w ilości odpowiedniej do długości wypoczynku.</w:t>
      </w:r>
    </w:p>
    <w:p w14:paraId="1904F9F8" w14:textId="77777777" w:rsidR="00156CC7" w:rsidRDefault="00286141">
      <w:pPr>
        <w:pStyle w:val="Normalny1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Odwiedziny uczestników przez osoby z zewnątrz (w tym rodziców, dziadków) są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>zabronione w trakcie trwania wypoczynku.</w:t>
      </w:r>
    </w:p>
    <w:p w14:paraId="6EF65CD5" w14:textId="77777777" w:rsidR="00156CC7" w:rsidRDefault="00286141">
      <w:pPr>
        <w:pStyle w:val="Nagwek3"/>
        <w:spacing w:after="160"/>
        <w:jc w:val="center"/>
      </w:pPr>
      <w:bookmarkStart w:id="5" w:name="_6lxx01gd2eac" w:colFirst="0" w:colLast="0"/>
      <w:bookmarkEnd w:id="5"/>
      <w:r>
        <w:t>V. Obowiązki uczestników</w:t>
      </w:r>
    </w:p>
    <w:p w14:paraId="7C544AFD" w14:textId="77777777" w:rsidR="00156CC7" w:rsidRDefault="00286141">
      <w:pPr>
        <w:pStyle w:val="Normalny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zobowiązani są do regularnego i dokładnego mycia rąk wodą z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>mydłem (wszyscy) oraz dezynfekowania ich środkiem do dezynfekcji (dzieci powyżej 6 roku życia).</w:t>
      </w:r>
    </w:p>
    <w:p w14:paraId="48CDD69A" w14:textId="77777777" w:rsidR="00156CC7" w:rsidRDefault="00286141">
      <w:pPr>
        <w:pStyle w:val="Normalny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zobowiązani są do powstrzymania się od kontaktów z uczestnikami z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>innych grup wychowawczych.</w:t>
      </w:r>
    </w:p>
    <w:p w14:paraId="1BAEB42E" w14:textId="77777777" w:rsidR="00156CC7" w:rsidRDefault="00286141">
      <w:pPr>
        <w:pStyle w:val="Normalny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zobowiązani są do przestrzegania niniejszego regulaminu jak również regulaminu wypoczynku ustalonego przez kierownika wypoczynku, a także zobowiązani są do stosowania się do poleceń wychowawców.</w:t>
      </w:r>
    </w:p>
    <w:p w14:paraId="18430136" w14:textId="77777777" w:rsidR="00156CC7" w:rsidRDefault="00286141">
      <w:pPr>
        <w:pStyle w:val="Normalny1"/>
        <w:numPr>
          <w:ilvl w:val="0"/>
          <w:numId w:val="6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Odmowa stosowania się do warunków zachowania higieny, przestrzegania dystansu społecznego lub stosowania środków ochronnych może być podstawą do przerwania udziału w wypoczynku. W takim przypadku rodzice zobowiązani są odebrać uczestnika z wypoczynku.</w:t>
      </w:r>
    </w:p>
    <w:p w14:paraId="5D922671" w14:textId="77777777" w:rsidR="001C6707" w:rsidRDefault="001C6707">
      <w:pPr>
        <w:rPr>
          <w:color w:val="434343"/>
          <w:sz w:val="28"/>
          <w:szCs w:val="28"/>
        </w:rPr>
      </w:pPr>
      <w:bookmarkStart w:id="6" w:name="_20m65dn8pcs9" w:colFirst="0" w:colLast="0"/>
      <w:bookmarkEnd w:id="6"/>
      <w:r>
        <w:br w:type="page"/>
      </w:r>
    </w:p>
    <w:p w14:paraId="4AD9B53C" w14:textId="77777777" w:rsidR="00156CC7" w:rsidRDefault="00286141">
      <w:pPr>
        <w:pStyle w:val="Nagwek3"/>
        <w:spacing w:after="160"/>
        <w:jc w:val="center"/>
      </w:pPr>
      <w:r>
        <w:lastRenderedPageBreak/>
        <w:t>VI. Zakwaterowanie</w:t>
      </w:r>
    </w:p>
    <w:p w14:paraId="1D0AA620" w14:textId="77777777" w:rsidR="00156CC7" w:rsidRDefault="00286141">
      <w:pPr>
        <w:pStyle w:val="Normalny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zapewnia zakwaterowanie zgodne z aktualnymi przepisami dotyczącymi świadczenia usług noclegowych i aktualnymi na dzień rozpoczęcia wypoczynku Wytycznymi GIS. Zgodnie z Wytycznymi GIS obowiązującymi w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 xml:space="preserve">dacie sporządzenia niniejszego regulaminu:  </w:t>
      </w:r>
    </w:p>
    <w:p w14:paraId="3C93DF9C" w14:textId="1875C9EF" w:rsidR="00156CC7" w:rsidRDefault="00286141">
      <w:pPr>
        <w:pStyle w:val="Normalny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jednym pokoju lub namiocie zakwaterowani są uczestnicy z tej samej grupy wychowawczej, w której prowadzi się zajęcia w trakcie wypoczynku, przy czym </w:t>
      </w:r>
      <w:r w:rsidR="00EA7346" w:rsidRPr="00EA7346">
        <w:rPr>
          <w:sz w:val="24"/>
          <w:szCs w:val="24"/>
        </w:rPr>
        <w:t>na 1 osobę zakwaterowaną w jednym pokoju lub namiocie musi przypadać co najmniej 3,5 m</w:t>
      </w:r>
      <w:r w:rsidR="00EA7346" w:rsidRPr="00EA7346">
        <w:rPr>
          <w:sz w:val="24"/>
          <w:szCs w:val="24"/>
          <w:vertAlign w:val="superscript"/>
        </w:rPr>
        <w:t>2</w:t>
      </w:r>
      <w:r w:rsidR="00EA7346" w:rsidRPr="00EA7346">
        <w:rPr>
          <w:sz w:val="24"/>
          <w:szCs w:val="24"/>
        </w:rPr>
        <w:t xml:space="preserve"> powierzchni noclegowej</w:t>
      </w:r>
      <w:r>
        <w:rPr>
          <w:sz w:val="24"/>
          <w:szCs w:val="24"/>
        </w:rPr>
        <w:t>,</w:t>
      </w:r>
    </w:p>
    <w:p w14:paraId="0FF6302D" w14:textId="019881A9" w:rsidR="00156CC7" w:rsidRDefault="00286141">
      <w:pPr>
        <w:pStyle w:val="Normalny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grupa wychowawcza  uczestników wypoczynku powinna (zalecenie) liczyć do 1</w:t>
      </w:r>
      <w:r w:rsidR="00EA7346">
        <w:rPr>
          <w:sz w:val="24"/>
          <w:szCs w:val="24"/>
        </w:rPr>
        <w:t>5</w:t>
      </w:r>
      <w:r>
        <w:rPr>
          <w:sz w:val="24"/>
          <w:szCs w:val="24"/>
        </w:rPr>
        <w:t xml:space="preserve"> osób (w przypadku dzieci do 10. </w:t>
      </w:r>
      <w:r w:rsidR="00EA7346">
        <w:rPr>
          <w:sz w:val="24"/>
          <w:szCs w:val="24"/>
        </w:rPr>
        <w:t xml:space="preserve">roku </w:t>
      </w:r>
      <w:r>
        <w:rPr>
          <w:sz w:val="24"/>
          <w:szCs w:val="24"/>
        </w:rPr>
        <w:t xml:space="preserve">życia) i do </w:t>
      </w:r>
      <w:r w:rsidR="00EA7346">
        <w:rPr>
          <w:sz w:val="24"/>
          <w:szCs w:val="24"/>
        </w:rPr>
        <w:t>20</w:t>
      </w:r>
      <w:r>
        <w:rPr>
          <w:sz w:val="24"/>
          <w:szCs w:val="24"/>
        </w:rPr>
        <w:t xml:space="preserve"> osób (dzieci powyżej 10. Roku życia). W przypadku kontynuowania pracy śródrocznej grupy uczestników z danej drużyny, świetlicy dopuszcza się inną liczebność.</w:t>
      </w:r>
    </w:p>
    <w:p w14:paraId="72A2F347" w14:textId="77777777" w:rsidR="00156CC7" w:rsidRDefault="00286141">
      <w:pPr>
        <w:pStyle w:val="Normalny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Zakwaterowanie uczestników w obiekcie odbywa się na zasadzie wymiany turnusu.</w:t>
      </w:r>
    </w:p>
    <w:p w14:paraId="705BEF30" w14:textId="77777777" w:rsidR="00156CC7" w:rsidRDefault="00286141">
      <w:pPr>
        <w:pStyle w:val="Normalny1"/>
        <w:numPr>
          <w:ilvl w:val="0"/>
          <w:numId w:val="1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Pomiędzy turnusami obiekt poddany jest dodatkowemu sprzątaniu i dezynfekcji powierzchni dotykowych – poręczy, klamek, blatów, włączników.</w:t>
      </w:r>
    </w:p>
    <w:p w14:paraId="11F40325" w14:textId="77777777" w:rsidR="00156CC7" w:rsidRDefault="00286141">
      <w:pPr>
        <w:pStyle w:val="Nagwek4"/>
        <w:spacing w:after="160"/>
        <w:jc w:val="center"/>
      </w:pPr>
      <w:bookmarkStart w:id="7" w:name="_wmxudotu3woa" w:colFirst="0" w:colLast="0"/>
      <w:bookmarkEnd w:id="7"/>
      <w:r>
        <w:t>Posiłki</w:t>
      </w:r>
    </w:p>
    <w:p w14:paraId="59295BE9" w14:textId="77777777" w:rsidR="00156CC7" w:rsidRDefault="00286141">
      <w:pPr>
        <w:pStyle w:val="Normalny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Zbiorowe żywienia będzie odbywało się w warunkach zapewniających zachowanie dystansu pomiędzy uczestnikami. </w:t>
      </w:r>
    </w:p>
    <w:p w14:paraId="22B7DFB3" w14:textId="77777777" w:rsidR="00156CC7" w:rsidRDefault="00286141">
      <w:pPr>
        <w:pStyle w:val="Normalny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jest to możliwe, przy stoliku będą siedzieć uczestnicy jednej grupy wychowawczej.</w:t>
      </w:r>
    </w:p>
    <w:p w14:paraId="030D98A5" w14:textId="77777777" w:rsidR="00156CC7" w:rsidRDefault="00286141">
      <w:pPr>
        <w:pStyle w:val="Normalny1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Zastosowanie będą miały również aktualne przepisy dotyczące świadczenia usług gastronomicznych. Na dzień sporządzenia niniejszego regulaminu przepisy wymagają zakrywania ust i nosa przez osoby z obsługi oraz przez uczestników do czasu zajęcia miejsca przy stoliku. </w:t>
      </w:r>
    </w:p>
    <w:p w14:paraId="3BA59169" w14:textId="77777777" w:rsidR="00156CC7" w:rsidRDefault="00286141">
      <w:pPr>
        <w:pStyle w:val="Nagwek4"/>
        <w:spacing w:after="160"/>
        <w:jc w:val="center"/>
      </w:pPr>
      <w:bookmarkStart w:id="8" w:name="_pf5zsu9pqugk" w:colFirst="0" w:colLast="0"/>
      <w:bookmarkEnd w:id="8"/>
      <w:r>
        <w:t>Transport</w:t>
      </w:r>
    </w:p>
    <w:p w14:paraId="59C84E13" w14:textId="77777777" w:rsidR="00156CC7" w:rsidRPr="00EA7346" w:rsidRDefault="00286141">
      <w:pPr>
        <w:pStyle w:val="Normalny1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Organizator zapewnia dojazd na miejsce wypoczynku zgodnie z ofertą i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 xml:space="preserve">aktualnie obowiązującymi przepisami. </w:t>
      </w:r>
      <w:r w:rsidRPr="00EA7346">
        <w:rPr>
          <w:color w:val="FF0000"/>
          <w:sz w:val="24"/>
          <w:szCs w:val="24"/>
        </w:rPr>
        <w:t>Na dzień sporządzenia niniejszego regulaminu uczestnicy zobowiązani są do zakrywania ust i nosa w trakcie transportu zbiorowego.</w:t>
      </w:r>
    </w:p>
    <w:p w14:paraId="74681314" w14:textId="77777777" w:rsidR="00156CC7" w:rsidRDefault="00286141">
      <w:pPr>
        <w:pStyle w:val="Normalny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Postój w trakcie transportu powinien być zapewniony w miejscach gwarantujących ograniczony do minimum kontakt z osobami trzecimi.</w:t>
      </w:r>
    </w:p>
    <w:p w14:paraId="57B0E0D9" w14:textId="77777777" w:rsidR="00156CC7" w:rsidRDefault="00286141">
      <w:pPr>
        <w:pStyle w:val="Normalny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Zbiórka przed wyjazdem powinna być zorganizowana w miejscu zapewniającym przestrzeń dla zachowania dystansu społecznego. Rodzice odprowadzający dzieci nie powinni wchodzić do autokaru.</w:t>
      </w:r>
    </w:p>
    <w:p w14:paraId="37AEC4F7" w14:textId="77777777" w:rsidR="00156CC7" w:rsidRDefault="00286141">
      <w:pPr>
        <w:pStyle w:val="Nagwek3"/>
        <w:spacing w:after="160"/>
        <w:jc w:val="center"/>
      </w:pPr>
      <w:bookmarkStart w:id="9" w:name="_50fpxcqvvmb2" w:colFirst="0" w:colLast="0"/>
      <w:bookmarkEnd w:id="9"/>
      <w:r>
        <w:lastRenderedPageBreak/>
        <w:t>Postanowienia końcowe:</w:t>
      </w:r>
    </w:p>
    <w:p w14:paraId="46C7134B" w14:textId="77777777" w:rsidR="00156CC7" w:rsidRDefault="00286141">
      <w:pPr>
        <w:pStyle w:val="Normalny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Niniejszy regulamin może zostać w każdym czasie zmieniony w związku z</w:t>
      </w:r>
      <w:r w:rsidR="001C6707">
        <w:rPr>
          <w:sz w:val="24"/>
          <w:szCs w:val="24"/>
        </w:rPr>
        <w:t> </w:t>
      </w:r>
      <w:r>
        <w:rPr>
          <w:sz w:val="24"/>
          <w:szCs w:val="24"/>
        </w:rPr>
        <w:t>modyfikacją Wytycznych GIS lub innymi zmianami w przepisach.</w:t>
      </w:r>
    </w:p>
    <w:p w14:paraId="5E3BFCBC" w14:textId="77777777" w:rsidR="00156CC7" w:rsidRDefault="00286141">
      <w:pPr>
        <w:pStyle w:val="Normalny1"/>
        <w:numPr>
          <w:ilvl w:val="0"/>
          <w:numId w:val="7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 zmianie regulaminu organizator poinformuje rodziców niezwłocznie, jednak nie później, niż w dniu rozpoczęcia wypoczynku.</w:t>
      </w:r>
    </w:p>
    <w:p w14:paraId="3E5BA5FE" w14:textId="77777777" w:rsidR="00156CC7" w:rsidRDefault="00156CC7">
      <w:pPr>
        <w:pStyle w:val="Normalny1"/>
      </w:pPr>
    </w:p>
    <w:sectPr w:rsidR="00156CC7" w:rsidSect="00156CC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D4E"/>
    <w:multiLevelType w:val="multilevel"/>
    <w:tmpl w:val="E34A10A0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A80"/>
    <w:multiLevelType w:val="multilevel"/>
    <w:tmpl w:val="5DE2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BAB"/>
    <w:multiLevelType w:val="multilevel"/>
    <w:tmpl w:val="482C3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0AC"/>
    <w:multiLevelType w:val="multilevel"/>
    <w:tmpl w:val="F5FEA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02A3"/>
    <w:multiLevelType w:val="multilevel"/>
    <w:tmpl w:val="999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5926"/>
    <w:multiLevelType w:val="multilevel"/>
    <w:tmpl w:val="BF8A9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796B"/>
    <w:multiLevelType w:val="multilevel"/>
    <w:tmpl w:val="9DAA0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05667"/>
    <w:multiLevelType w:val="multilevel"/>
    <w:tmpl w:val="7496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53957"/>
    <w:multiLevelType w:val="multilevel"/>
    <w:tmpl w:val="1F94BF72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C743D"/>
    <w:multiLevelType w:val="multilevel"/>
    <w:tmpl w:val="18028A08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C7"/>
    <w:rsid w:val="00156CC7"/>
    <w:rsid w:val="001C6707"/>
    <w:rsid w:val="00286141"/>
    <w:rsid w:val="00A04629"/>
    <w:rsid w:val="00CD4D4A"/>
    <w:rsid w:val="00E36971"/>
    <w:rsid w:val="00E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BE61"/>
  <w15:docId w15:val="{1F41BF2F-69ED-4DF0-A23B-E6E7C980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4A"/>
  </w:style>
  <w:style w:type="paragraph" w:styleId="Nagwek1">
    <w:name w:val="heading 1"/>
    <w:basedOn w:val="Normalny1"/>
    <w:next w:val="Normalny1"/>
    <w:rsid w:val="00156C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56C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56C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56C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56CC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56C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6CC7"/>
  </w:style>
  <w:style w:type="table" w:customStyle="1" w:styleId="TableNormal">
    <w:name w:val="Table Normal"/>
    <w:rsid w:val="00156C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56CC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56CC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MiNoLu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Michał Nowak</cp:lastModifiedBy>
  <cp:revision>3</cp:revision>
  <dcterms:created xsi:type="dcterms:W3CDTF">2021-08-18T13:49:00Z</dcterms:created>
  <dcterms:modified xsi:type="dcterms:W3CDTF">2021-08-18T14:33:00Z</dcterms:modified>
</cp:coreProperties>
</file>